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33" w:rsidRPr="006A0933" w:rsidRDefault="006A0933" w:rsidP="00EB2BA7">
      <w:pPr>
        <w:spacing w:before="48" w:after="48"/>
        <w:jc w:val="right"/>
        <w:rPr>
          <w:sz w:val="16"/>
          <w:szCs w:val="16"/>
        </w:rPr>
      </w:pPr>
    </w:p>
    <w:p w:rsidR="00D34D59" w:rsidRPr="00EB2BA7" w:rsidRDefault="004853B2" w:rsidP="00EB2BA7">
      <w:pPr>
        <w:spacing w:before="48" w:after="4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229235</wp:posOffset>
            </wp:positionV>
            <wp:extent cx="607060" cy="600075"/>
            <wp:effectExtent l="19050" t="0" r="2540" b="0"/>
            <wp:wrapSquare wrapText="bothSides"/>
            <wp:docPr id="6" name="Рисунок 1" descr="http://50.img.avito.st/640x480/87932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.img.avito.st/640x480/879322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BA7" w:rsidRPr="00EB2BA7">
        <w:rPr>
          <w:sz w:val="24"/>
          <w:szCs w:val="24"/>
        </w:rPr>
        <w:t>УТВЕРЖДАЮ</w:t>
      </w:r>
    </w:p>
    <w:p w:rsidR="004853B2" w:rsidRDefault="00F16AC0" w:rsidP="00EB2BA7">
      <w:pPr>
        <w:spacing w:before="48" w:after="4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78740</wp:posOffset>
            </wp:positionV>
            <wp:extent cx="520065" cy="514350"/>
            <wp:effectExtent l="19050" t="0" r="0" b="0"/>
            <wp:wrapNone/>
            <wp:docPr id="4" name="Рисунок 1" descr="http://50.img.avito.st/640x480/87932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.img.avito.st/640x480/879322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BA7" w:rsidRPr="00EB2BA7">
        <w:rPr>
          <w:sz w:val="24"/>
          <w:szCs w:val="24"/>
        </w:rPr>
        <w:t>Директор МБУК «ЦБС Дубровского района»</w:t>
      </w:r>
    </w:p>
    <w:p w:rsidR="00EB2BA7" w:rsidRDefault="00EB2BA7" w:rsidP="00EB2BA7">
      <w:pPr>
        <w:spacing w:before="48" w:after="48"/>
        <w:jc w:val="right"/>
        <w:rPr>
          <w:sz w:val="24"/>
          <w:szCs w:val="24"/>
        </w:rPr>
      </w:pPr>
      <w:r w:rsidRPr="00EB2BA7">
        <w:rPr>
          <w:sz w:val="24"/>
          <w:szCs w:val="24"/>
        </w:rPr>
        <w:t xml:space="preserve">__________В.А. </w:t>
      </w:r>
      <w:proofErr w:type="spellStart"/>
      <w:r w:rsidRPr="00EB2BA7">
        <w:rPr>
          <w:sz w:val="24"/>
          <w:szCs w:val="24"/>
        </w:rPr>
        <w:t>Желенкова</w:t>
      </w:r>
      <w:proofErr w:type="spellEnd"/>
    </w:p>
    <w:p w:rsidR="002B3632" w:rsidRPr="00EB2BA7" w:rsidRDefault="002B3632" w:rsidP="00EB2BA7">
      <w:pPr>
        <w:jc w:val="center"/>
        <w:rPr>
          <w:sz w:val="32"/>
          <w:szCs w:val="32"/>
        </w:rPr>
      </w:pPr>
      <w:r w:rsidRPr="00EB2BA7">
        <w:rPr>
          <w:sz w:val="32"/>
          <w:szCs w:val="32"/>
        </w:rPr>
        <w:t>В</w:t>
      </w:r>
      <w:r w:rsidRPr="00EB2BA7">
        <w:rPr>
          <w:b/>
          <w:sz w:val="32"/>
          <w:szCs w:val="32"/>
        </w:rPr>
        <w:t xml:space="preserve"> </w:t>
      </w:r>
      <w:r w:rsidR="00F16AC0" w:rsidRPr="00F16AC0">
        <w:rPr>
          <w:b/>
          <w:sz w:val="32"/>
          <w:szCs w:val="32"/>
          <w:u w:val="single"/>
        </w:rPr>
        <w:t>феврале</w:t>
      </w:r>
      <w:r w:rsidRPr="00EB2BA7">
        <w:rPr>
          <w:b/>
          <w:sz w:val="32"/>
          <w:szCs w:val="32"/>
        </w:rPr>
        <w:t xml:space="preserve"> </w:t>
      </w:r>
      <w:r w:rsidRPr="00EB2BA7">
        <w:rPr>
          <w:sz w:val="32"/>
          <w:szCs w:val="32"/>
        </w:rPr>
        <w:t>месяце</w:t>
      </w:r>
      <w:r w:rsidRPr="00EB2BA7">
        <w:rPr>
          <w:b/>
          <w:sz w:val="32"/>
          <w:szCs w:val="32"/>
        </w:rPr>
        <w:t xml:space="preserve"> </w:t>
      </w:r>
      <w:proofErr w:type="spellStart"/>
      <w:r w:rsidRPr="00EB2BA7">
        <w:rPr>
          <w:sz w:val="32"/>
          <w:szCs w:val="32"/>
        </w:rPr>
        <w:t>Межпоселенческая</w:t>
      </w:r>
      <w:proofErr w:type="spellEnd"/>
      <w:r w:rsidRPr="00EB2BA7">
        <w:rPr>
          <w:sz w:val="32"/>
          <w:szCs w:val="32"/>
        </w:rPr>
        <w:t xml:space="preserve"> библиотека</w:t>
      </w:r>
      <w:r w:rsidRPr="00EB2BA7">
        <w:rPr>
          <w:b/>
          <w:sz w:val="32"/>
          <w:szCs w:val="32"/>
        </w:rPr>
        <w:t xml:space="preserve"> </w:t>
      </w:r>
      <w:r w:rsidRPr="00EB2BA7">
        <w:rPr>
          <w:sz w:val="32"/>
          <w:szCs w:val="32"/>
        </w:rPr>
        <w:t>приглашает на следующие мероприятия:</w:t>
      </w:r>
    </w:p>
    <w:p w:rsidR="002B3632" w:rsidRPr="00DD5140" w:rsidRDefault="002B3632" w:rsidP="002B3632">
      <w:pPr>
        <w:jc w:val="center"/>
        <w:rPr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410"/>
        <w:gridCol w:w="2268"/>
        <w:gridCol w:w="2551"/>
        <w:gridCol w:w="2410"/>
        <w:gridCol w:w="2126"/>
        <w:gridCol w:w="1985"/>
      </w:tblGrid>
      <w:tr w:rsidR="002B3632" w:rsidTr="00F16AC0">
        <w:trPr>
          <w:cantSplit/>
          <w:trHeight w:val="5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</w:rPr>
            </w:pPr>
            <w:r w:rsidRPr="007E232A">
              <w:rPr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2B3632" w:rsidTr="00334A75">
        <w:trPr>
          <w:cantSplit/>
          <w:trHeight w:val="1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F16AC0" w:rsidRDefault="00F16AC0" w:rsidP="00F16AC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F16AC0" w:rsidRDefault="00F16AC0" w:rsidP="00074C59">
            <w:pPr>
              <w:jc w:val="center"/>
              <w:rPr>
                <w:i/>
              </w:rPr>
            </w:pPr>
          </w:p>
          <w:p w:rsidR="002B3632" w:rsidRPr="00C37AD9" w:rsidRDefault="00F16AC0" w:rsidP="00074C59">
            <w:pPr>
              <w:jc w:val="center"/>
            </w:pPr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B64C68" w:rsidRDefault="00F16AC0" w:rsidP="007878D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B3632" w:rsidRPr="00B64C68">
              <w:rPr>
                <w:b/>
              </w:rPr>
              <w:t xml:space="preserve">                                                                                               </w:t>
            </w:r>
          </w:p>
          <w:p w:rsidR="00D22BE2" w:rsidRDefault="00D22BE2" w:rsidP="00F16AC0">
            <w:pPr>
              <w:jc w:val="right"/>
            </w:pPr>
          </w:p>
          <w:p w:rsidR="007B2B5E" w:rsidRPr="00BA5793" w:rsidRDefault="00C73BD6" w:rsidP="007B2B5E">
            <w:pPr>
              <w:jc w:val="center"/>
              <w:rPr>
                <w:b/>
              </w:rPr>
            </w:pPr>
            <w:r>
              <w:rPr>
                <w:b/>
              </w:rPr>
              <w:t>«Правовая помощь</w:t>
            </w:r>
            <w:r w:rsidR="00BA5793" w:rsidRPr="00BA5793">
              <w:rPr>
                <w:b/>
              </w:rPr>
              <w:t>»</w:t>
            </w:r>
          </w:p>
          <w:p w:rsidR="007B2B5E" w:rsidRDefault="00BA5793" w:rsidP="007B2B5E">
            <w:pPr>
              <w:jc w:val="center"/>
            </w:pPr>
            <w:r>
              <w:t xml:space="preserve">Выставка - </w:t>
            </w:r>
            <w:r w:rsidR="00C73BD6">
              <w:t>инф</w:t>
            </w:r>
            <w:r w:rsidR="00334A75">
              <w:t>о</w:t>
            </w:r>
            <w:r w:rsidR="00C73BD6">
              <w:t>рмация</w:t>
            </w:r>
          </w:p>
          <w:p w:rsidR="007B2B5E" w:rsidRPr="00D22BE2" w:rsidRDefault="007B2B5E" w:rsidP="007B2B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E" w:rsidRDefault="00932BC5" w:rsidP="00932BC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534937" w:rsidRDefault="00534937" w:rsidP="00534937">
            <w:pPr>
              <w:jc w:val="center"/>
              <w:rPr>
                <w:b/>
              </w:rPr>
            </w:pPr>
            <w:r>
              <w:rPr>
                <w:b/>
              </w:rPr>
              <w:t>«Сто шагов в прошлое»</w:t>
            </w:r>
          </w:p>
          <w:p w:rsidR="00534937" w:rsidRDefault="00534937" w:rsidP="00534937">
            <w:pPr>
              <w:jc w:val="center"/>
            </w:pPr>
            <w:r w:rsidRPr="004B382E">
              <w:t xml:space="preserve">Книжная выставка </w:t>
            </w:r>
          </w:p>
          <w:p w:rsidR="00932BC5" w:rsidRPr="007878DE" w:rsidRDefault="00534937" w:rsidP="00534937">
            <w:pPr>
              <w:jc w:val="center"/>
              <w:rPr>
                <w:b/>
              </w:rPr>
            </w:pPr>
            <w:r w:rsidRPr="004B382E">
              <w:t xml:space="preserve">серии «100 </w:t>
            </w:r>
            <w:proofErr w:type="gramStart"/>
            <w:r w:rsidRPr="004B382E">
              <w:t>великих</w:t>
            </w:r>
            <w:proofErr w:type="gramEnd"/>
            <w:r w:rsidRPr="004B382E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Default="00F16AC0" w:rsidP="007B2B5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4B382E" w:rsidRDefault="004B382E" w:rsidP="004B382E">
            <w:pPr>
              <w:jc w:val="center"/>
              <w:rPr>
                <w:b/>
              </w:rPr>
            </w:pPr>
          </w:p>
          <w:p w:rsidR="004B382E" w:rsidRDefault="004B382E" w:rsidP="004B382E">
            <w:pPr>
              <w:jc w:val="center"/>
              <w:rPr>
                <w:b/>
              </w:rPr>
            </w:pPr>
            <w:r>
              <w:rPr>
                <w:b/>
              </w:rPr>
              <w:t>«Новинки литературы»</w:t>
            </w:r>
          </w:p>
          <w:p w:rsidR="004B382E" w:rsidRPr="004B382E" w:rsidRDefault="004B382E" w:rsidP="004B382E">
            <w:pPr>
              <w:jc w:val="center"/>
            </w:pPr>
            <w:proofErr w:type="spellStart"/>
            <w:r w:rsidRPr="004B382E">
              <w:t>Радиообзор</w:t>
            </w:r>
            <w:proofErr w:type="spellEnd"/>
          </w:p>
          <w:p w:rsidR="004B382E" w:rsidRPr="007878DE" w:rsidRDefault="004B382E" w:rsidP="007B2B5E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Default="00F16AC0" w:rsidP="007878D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534937" w:rsidRDefault="00534937" w:rsidP="00534937">
            <w:pPr>
              <w:jc w:val="center"/>
              <w:rPr>
                <w:b/>
              </w:rPr>
            </w:pPr>
            <w:r>
              <w:rPr>
                <w:b/>
              </w:rPr>
              <w:t>«Кино: многоликое и неисчерпаемое»</w:t>
            </w:r>
          </w:p>
          <w:p w:rsidR="00534937" w:rsidRPr="00932BC5" w:rsidRDefault="00534937" w:rsidP="00534937">
            <w:pPr>
              <w:jc w:val="center"/>
            </w:pPr>
            <w:proofErr w:type="spellStart"/>
            <w:r w:rsidRPr="00932BC5">
              <w:t>Кинематографи</w:t>
            </w:r>
            <w:proofErr w:type="spellEnd"/>
          </w:p>
          <w:p w:rsidR="00534937" w:rsidRPr="00932BC5" w:rsidRDefault="00534937" w:rsidP="00534937">
            <w:pPr>
              <w:jc w:val="center"/>
            </w:pPr>
            <w:proofErr w:type="spellStart"/>
            <w:r w:rsidRPr="00932BC5">
              <w:t>ческий</w:t>
            </w:r>
            <w:proofErr w:type="spellEnd"/>
            <w:r w:rsidRPr="00932BC5">
              <w:t xml:space="preserve"> час</w:t>
            </w:r>
          </w:p>
          <w:p w:rsidR="004B382E" w:rsidRPr="004B382E" w:rsidRDefault="004B382E" w:rsidP="0053493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F16AC0" w:rsidRDefault="00F16AC0" w:rsidP="0053493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F16AC0" w:rsidRDefault="00F16AC0" w:rsidP="00F16AC0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3632" w:rsidTr="004853B2">
        <w:trPr>
          <w:cantSplit/>
          <w:trHeight w:val="14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C0" w:rsidRPr="00F16AC0" w:rsidRDefault="00F16AC0" w:rsidP="00F16AC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F16AC0" w:rsidRDefault="00F16AC0" w:rsidP="00F16AC0">
            <w:pPr>
              <w:jc w:val="right"/>
              <w:rPr>
                <w:i/>
              </w:rPr>
            </w:pPr>
          </w:p>
          <w:p w:rsidR="00786628" w:rsidRPr="005F2E7F" w:rsidRDefault="00F16AC0" w:rsidP="00F16AC0">
            <w:pPr>
              <w:jc w:val="right"/>
              <w:rPr>
                <w:i/>
              </w:rPr>
            </w:pPr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F16AC0" w:rsidRDefault="00F16AC0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9</w:t>
            </w:r>
          </w:p>
          <w:p w:rsidR="00F16AC0" w:rsidRPr="00F16AC0" w:rsidRDefault="00F16AC0" w:rsidP="00F16AC0">
            <w:pPr>
              <w:jc w:val="center"/>
              <w:rPr>
                <w:b/>
              </w:rPr>
            </w:pPr>
            <w:r w:rsidRPr="00F16AC0">
              <w:rPr>
                <w:b/>
              </w:rPr>
              <w:t>«Почитаем всей семьёй»</w:t>
            </w:r>
          </w:p>
          <w:p w:rsidR="00F16AC0" w:rsidRPr="00F16AC0" w:rsidRDefault="00F16AC0" w:rsidP="00F16AC0">
            <w:pPr>
              <w:jc w:val="center"/>
            </w:pPr>
            <w:r w:rsidRPr="00F16AC0">
              <w:t>Выставка – совет</w:t>
            </w:r>
          </w:p>
          <w:p w:rsidR="00F16AC0" w:rsidRPr="00F16AC0" w:rsidRDefault="00F16AC0" w:rsidP="00F16AC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8" w:rsidRDefault="00F16AC0" w:rsidP="00F16AC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4B382E" w:rsidRPr="004B382E" w:rsidRDefault="004B382E" w:rsidP="004B382E">
            <w:pPr>
              <w:jc w:val="center"/>
              <w:rPr>
                <w:b/>
              </w:rPr>
            </w:pPr>
            <w:r w:rsidRPr="004B382E">
              <w:rPr>
                <w:b/>
              </w:rPr>
              <w:t>«Стихи мои – свидетели живые</w:t>
            </w:r>
            <w:r>
              <w:rPr>
                <w:b/>
              </w:rPr>
              <w:t>…</w:t>
            </w:r>
            <w:r w:rsidRPr="004B382E">
              <w:rPr>
                <w:b/>
              </w:rPr>
              <w:t>»</w:t>
            </w:r>
          </w:p>
          <w:p w:rsidR="004B382E" w:rsidRPr="00BA5793" w:rsidRDefault="004B382E" w:rsidP="004B382E">
            <w:pPr>
              <w:jc w:val="center"/>
            </w:pPr>
            <w:r w:rsidRPr="00BA5793">
              <w:t>Выставка  -</w:t>
            </w:r>
            <w:r w:rsidR="00334A75">
              <w:t xml:space="preserve"> </w:t>
            </w:r>
            <w:r w:rsidRPr="00BA5793">
              <w:t>портрет</w:t>
            </w:r>
          </w:p>
          <w:p w:rsidR="00F7414D" w:rsidRPr="00F7414D" w:rsidRDefault="004B382E" w:rsidP="004B382E">
            <w:pPr>
              <w:jc w:val="center"/>
            </w:pPr>
            <w:r w:rsidRPr="00BA5793">
              <w:t xml:space="preserve">к 110-летию со дня рождения М. </w:t>
            </w:r>
            <w:proofErr w:type="spellStart"/>
            <w:r w:rsidRPr="00BA5793">
              <w:t>Джалиля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Default="00F16AC0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:rsidR="004B382E" w:rsidRPr="004B382E" w:rsidRDefault="004B382E" w:rsidP="00BA5793">
            <w:pPr>
              <w:jc w:val="center"/>
              <w:rPr>
                <w:b/>
              </w:rPr>
            </w:pPr>
            <w:r w:rsidRPr="004B382E">
              <w:rPr>
                <w:b/>
              </w:rPr>
              <w:t>«Всем любящим и любимым»</w:t>
            </w:r>
          </w:p>
          <w:p w:rsidR="00BA5793" w:rsidRPr="004B382E" w:rsidRDefault="004B382E" w:rsidP="00BA5793">
            <w:pPr>
              <w:jc w:val="center"/>
            </w:pPr>
            <w:r w:rsidRPr="004B382E">
              <w:t>Выставка – информация</w:t>
            </w:r>
          </w:p>
          <w:p w:rsidR="004B382E" w:rsidRPr="00F16AC0" w:rsidRDefault="004B382E" w:rsidP="00BA5793">
            <w:pPr>
              <w:jc w:val="center"/>
              <w:rPr>
                <w:b/>
              </w:rPr>
            </w:pPr>
            <w:r>
              <w:t>к</w:t>
            </w:r>
            <w:r w:rsidRPr="004B382E">
              <w:t>о дню святого Валентина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D" w:rsidRDefault="00F16AC0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:rsidR="00BA5793" w:rsidRPr="00BA5793" w:rsidRDefault="00BA5793" w:rsidP="00BA5793">
            <w:pPr>
              <w:jc w:val="center"/>
              <w:rPr>
                <w:b/>
              </w:rPr>
            </w:pPr>
            <w:r w:rsidRPr="00BA5793">
              <w:rPr>
                <w:b/>
              </w:rPr>
              <w:t xml:space="preserve">«Праздник любящих сердец» </w:t>
            </w:r>
          </w:p>
          <w:p w:rsidR="00BA5793" w:rsidRPr="00BA5793" w:rsidRDefault="00BA5793" w:rsidP="00BA5793">
            <w:pPr>
              <w:jc w:val="center"/>
            </w:pPr>
            <w:r w:rsidRPr="00BA5793">
              <w:t>Литературно – музыкальная композиция</w:t>
            </w:r>
          </w:p>
          <w:p w:rsidR="00BA5793" w:rsidRPr="00F16AC0" w:rsidRDefault="00BA5793" w:rsidP="006A0933">
            <w:pPr>
              <w:jc w:val="center"/>
              <w:rPr>
                <w:b/>
              </w:rPr>
            </w:pPr>
            <w:r>
              <w:t>ко Дню Святого 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Default="00F16AC0" w:rsidP="00F16AC0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786628" w:rsidRPr="00786628" w:rsidRDefault="00786628" w:rsidP="00F16AC0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Default="00B64C68" w:rsidP="007B2B5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16AC0">
              <w:rPr>
                <w:b/>
              </w:rPr>
              <w:t>4</w:t>
            </w:r>
          </w:p>
          <w:p w:rsidR="00E1235D" w:rsidRDefault="00E1235D" w:rsidP="00786628">
            <w:pPr>
              <w:jc w:val="center"/>
              <w:rPr>
                <w:i/>
              </w:rPr>
            </w:pPr>
          </w:p>
          <w:p w:rsidR="00786628" w:rsidRPr="007878DE" w:rsidRDefault="00786628" w:rsidP="00786628">
            <w:pPr>
              <w:jc w:val="center"/>
              <w:rPr>
                <w:b/>
              </w:rPr>
            </w:pPr>
          </w:p>
        </w:tc>
      </w:tr>
      <w:tr w:rsidR="002B3632" w:rsidTr="004853B2">
        <w:trPr>
          <w:cantSplit/>
          <w:trHeight w:val="1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F16AC0" w:rsidRDefault="00F16AC0" w:rsidP="00F16AC0">
            <w:pPr>
              <w:jc w:val="right"/>
              <w:rPr>
                <w:b/>
                <w:sz w:val="16"/>
              </w:rPr>
            </w:pPr>
            <w:r w:rsidRPr="00F16AC0">
              <w:rPr>
                <w:b/>
                <w:sz w:val="16"/>
              </w:rPr>
              <w:t>15</w:t>
            </w:r>
          </w:p>
          <w:p w:rsidR="00F16AC0" w:rsidRDefault="00F16AC0" w:rsidP="00786628">
            <w:pPr>
              <w:jc w:val="center"/>
              <w:rPr>
                <w:rFonts w:ascii="Arial" w:hAnsi="Arial"/>
                <w:sz w:val="16"/>
              </w:rPr>
            </w:pPr>
          </w:p>
          <w:p w:rsidR="00F16AC0" w:rsidRDefault="00F16AC0" w:rsidP="00786628">
            <w:pPr>
              <w:jc w:val="center"/>
              <w:rPr>
                <w:rFonts w:ascii="Arial" w:hAnsi="Arial"/>
                <w:sz w:val="16"/>
              </w:rPr>
            </w:pPr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0" w:rsidRDefault="00F16AC0" w:rsidP="00F16AC0">
            <w:pPr>
              <w:jc w:val="right"/>
              <w:rPr>
                <w:b/>
                <w:sz w:val="16"/>
                <w:szCs w:val="16"/>
              </w:rPr>
            </w:pPr>
            <w:r w:rsidRPr="00F16A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  <w:p w:rsidR="00F7414D" w:rsidRPr="004B382E" w:rsidRDefault="00F7414D" w:rsidP="00F7414D">
            <w:pPr>
              <w:jc w:val="center"/>
              <w:rPr>
                <w:b/>
              </w:rPr>
            </w:pPr>
            <w:r w:rsidRPr="004B382E">
              <w:rPr>
                <w:b/>
              </w:rPr>
              <w:t>«</w:t>
            </w:r>
            <w:r w:rsidR="004B382E" w:rsidRPr="004B382E">
              <w:rPr>
                <w:b/>
              </w:rPr>
              <w:t>Чародей слова образного</w:t>
            </w:r>
            <w:r w:rsidRPr="004B382E">
              <w:rPr>
                <w:b/>
              </w:rPr>
              <w:t>»</w:t>
            </w:r>
          </w:p>
          <w:p w:rsidR="00BA5793" w:rsidRPr="00F7414D" w:rsidRDefault="00F7414D" w:rsidP="00F7414D">
            <w:pPr>
              <w:jc w:val="center"/>
              <w:rPr>
                <w:b/>
              </w:rPr>
            </w:pPr>
            <w:r w:rsidRPr="00F7414D">
              <w:t>Выставка – портрет к 185 –</w:t>
            </w:r>
            <w:proofErr w:type="spellStart"/>
            <w:r w:rsidRPr="00F7414D">
              <w:t>летию</w:t>
            </w:r>
            <w:proofErr w:type="spellEnd"/>
            <w:r w:rsidRPr="00F7414D">
              <w:t xml:space="preserve"> </w:t>
            </w:r>
            <w:r>
              <w:t>со дня рождения</w:t>
            </w:r>
            <w:r w:rsidR="004B382E">
              <w:t xml:space="preserve"> </w:t>
            </w:r>
            <w:r w:rsidRPr="00F7414D">
              <w:t>Н.С. Лескова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AC" w:rsidRDefault="00F16AC0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1</w:t>
            </w:r>
            <w:r>
              <w:rPr>
                <w:b/>
              </w:rPr>
              <w:t>7</w:t>
            </w:r>
          </w:p>
          <w:p w:rsidR="00F7414D" w:rsidRPr="00BA5793" w:rsidRDefault="00F7414D" w:rsidP="00F7414D">
            <w:pPr>
              <w:jc w:val="center"/>
              <w:rPr>
                <w:b/>
              </w:rPr>
            </w:pPr>
            <w:r w:rsidRPr="00BA5793">
              <w:rPr>
                <w:b/>
              </w:rPr>
              <w:t>«Преступление и наказание»</w:t>
            </w:r>
          </w:p>
          <w:p w:rsidR="00F7414D" w:rsidRDefault="00F7414D" w:rsidP="00F7414D">
            <w:pPr>
              <w:spacing w:before="48" w:after="48"/>
              <w:jc w:val="center"/>
            </w:pPr>
            <w:r w:rsidRPr="00BA5793">
              <w:t>выставка одной книги</w:t>
            </w:r>
          </w:p>
          <w:p w:rsidR="00F7414D" w:rsidRPr="00F16AC0" w:rsidRDefault="00F7414D" w:rsidP="00F7414D">
            <w:pPr>
              <w:spacing w:before="48" w:after="48"/>
              <w:jc w:val="center"/>
              <w:rPr>
                <w:b/>
              </w:rPr>
            </w:pPr>
            <w:r w:rsidRPr="00BA5793">
              <w:t xml:space="preserve">к 150-летию выхода книги Ф.М. </w:t>
            </w:r>
            <w:r>
              <w:t>Д</w:t>
            </w:r>
            <w:r w:rsidRPr="00BA5793">
              <w:t>остоевского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B" w:rsidRDefault="00F16AC0" w:rsidP="00F16AC0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534937" w:rsidRDefault="00534937" w:rsidP="00534937">
            <w:pPr>
              <w:jc w:val="center"/>
              <w:rPr>
                <w:b/>
              </w:rPr>
            </w:pPr>
            <w:r w:rsidRPr="00F16AC0">
              <w:rPr>
                <w:b/>
              </w:rPr>
              <w:t>«Во имя павших и живых во имя – всех войн Героев вспомните сейчас…»</w:t>
            </w:r>
          </w:p>
          <w:p w:rsidR="00534937" w:rsidRPr="00F16AC0" w:rsidRDefault="00534937" w:rsidP="00534937">
            <w:pPr>
              <w:jc w:val="center"/>
              <w:outlineLvl w:val="0"/>
              <w:rPr>
                <w:b/>
              </w:rPr>
            </w:pPr>
            <w:r w:rsidRPr="00F16AC0">
              <w:t>Встреча поколений</w:t>
            </w:r>
          </w:p>
          <w:p w:rsidR="00F16AC0" w:rsidRPr="00F16AC0" w:rsidRDefault="00534937" w:rsidP="00534937">
            <w:pPr>
              <w:jc w:val="center"/>
              <w:rPr>
                <w:b/>
              </w:rPr>
            </w:pPr>
            <w:r w:rsidRPr="00F16AC0">
              <w:t>ко  Дню 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1" w:rsidRDefault="00F16AC0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1</w:t>
            </w:r>
            <w:r>
              <w:rPr>
                <w:b/>
              </w:rPr>
              <w:t>9</w:t>
            </w:r>
          </w:p>
          <w:p w:rsidR="00534937" w:rsidRPr="00F16AC0" w:rsidRDefault="00534937" w:rsidP="00534937">
            <w:pPr>
              <w:jc w:val="center"/>
              <w:rPr>
                <w:b/>
              </w:rPr>
            </w:pPr>
            <w:r w:rsidRPr="00F16AC0">
              <w:rPr>
                <w:b/>
              </w:rPr>
              <w:t xml:space="preserve">«Там где память, </w:t>
            </w:r>
          </w:p>
          <w:p w:rsidR="00534937" w:rsidRPr="00F16AC0" w:rsidRDefault="00534937" w:rsidP="00534937">
            <w:pPr>
              <w:jc w:val="center"/>
              <w:rPr>
                <w:b/>
              </w:rPr>
            </w:pPr>
            <w:r w:rsidRPr="00F16AC0">
              <w:rPr>
                <w:b/>
              </w:rPr>
              <w:t>там слеза»</w:t>
            </w:r>
          </w:p>
          <w:p w:rsidR="00F16AC0" w:rsidRPr="00F16AC0" w:rsidRDefault="00534937" w:rsidP="00534937">
            <w:pPr>
              <w:jc w:val="center"/>
              <w:rPr>
                <w:b/>
              </w:rPr>
            </w:pPr>
            <w:r w:rsidRPr="00F16AC0">
              <w:t>Выставка - память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7878DE" w:rsidRDefault="00F16AC0" w:rsidP="0053493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7878DE" w:rsidRDefault="00F16AC0" w:rsidP="007878D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32BC5" w:rsidTr="004853B2">
        <w:trPr>
          <w:cantSplit/>
          <w:trHeight w:val="19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F16AC0" w:rsidRDefault="00932BC5" w:rsidP="00F16AC0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932BC5" w:rsidRDefault="00932BC5" w:rsidP="00074C59">
            <w:pPr>
              <w:jc w:val="center"/>
            </w:pPr>
          </w:p>
          <w:p w:rsidR="00932BC5" w:rsidRDefault="00932BC5" w:rsidP="00074C59">
            <w:pPr>
              <w:jc w:val="center"/>
              <w:rPr>
                <w:i/>
              </w:rPr>
            </w:pPr>
            <w:r w:rsidRPr="005F2E7F">
              <w:rPr>
                <w:i/>
              </w:rPr>
              <w:t>Выходной день</w:t>
            </w:r>
          </w:p>
          <w:p w:rsidR="00932BC5" w:rsidRPr="00C37AD9" w:rsidRDefault="00932BC5" w:rsidP="00074C5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932BC5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:rsidR="00932BC5" w:rsidRDefault="00932BC5" w:rsidP="00F16AC0">
            <w:pPr>
              <w:jc w:val="right"/>
              <w:rPr>
                <w:b/>
              </w:rPr>
            </w:pPr>
          </w:p>
          <w:p w:rsidR="00932BC5" w:rsidRDefault="00932BC5" w:rsidP="00F16AC0">
            <w:pPr>
              <w:jc w:val="center"/>
              <w:rPr>
                <w:b/>
              </w:rPr>
            </w:pPr>
          </w:p>
          <w:p w:rsidR="00932BC5" w:rsidRPr="00F16AC0" w:rsidRDefault="00932BC5" w:rsidP="00F16AC0">
            <w:pPr>
              <w:jc w:val="center"/>
              <w:rPr>
                <w:b/>
              </w:rPr>
            </w:pPr>
            <w:r>
              <w:rPr>
                <w:b/>
              </w:rPr>
              <w:t>Праздничный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BC5" w:rsidRDefault="00932BC5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534937" w:rsidRDefault="00534937" w:rsidP="00534937">
            <w:pPr>
              <w:jc w:val="center"/>
              <w:rPr>
                <w:b/>
              </w:rPr>
            </w:pPr>
            <w:r>
              <w:rPr>
                <w:b/>
              </w:rPr>
              <w:t>«С книжных страниц на большой экран»</w:t>
            </w:r>
          </w:p>
          <w:p w:rsidR="00932BC5" w:rsidRPr="006A0933" w:rsidRDefault="00534937" w:rsidP="00534937">
            <w:pPr>
              <w:jc w:val="center"/>
            </w:pPr>
            <w:r w:rsidRPr="00F7414D">
              <w:t>Постоянно действующая книжно – иллюстрированная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932BC5" w:rsidP="006A0933">
            <w:pPr>
              <w:jc w:val="right"/>
              <w:rPr>
                <w:b/>
              </w:rPr>
            </w:pPr>
            <w:r w:rsidRPr="00F16AC0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:rsidR="00932BC5" w:rsidRDefault="00932BC5" w:rsidP="006A0933">
            <w:pPr>
              <w:jc w:val="center"/>
              <w:rPr>
                <w:b/>
              </w:rPr>
            </w:pPr>
            <w:r>
              <w:rPr>
                <w:b/>
              </w:rPr>
              <w:t>«Традиции стран мира: Греция»</w:t>
            </w:r>
          </w:p>
          <w:p w:rsidR="00932BC5" w:rsidRPr="006A0933" w:rsidRDefault="00932BC5" w:rsidP="006A0933">
            <w:pPr>
              <w:jc w:val="center"/>
            </w:pPr>
            <w:r>
              <w:t>в</w:t>
            </w:r>
            <w:r w:rsidRPr="006A0933">
              <w:t>ыставка - знакомство</w:t>
            </w:r>
          </w:p>
          <w:p w:rsidR="00932BC5" w:rsidRPr="00F16AC0" w:rsidRDefault="00932BC5" w:rsidP="006A0933">
            <w:pPr>
              <w:jc w:val="center"/>
              <w:rPr>
                <w:b/>
              </w:rPr>
            </w:pPr>
            <w:r>
              <w:t>в</w:t>
            </w:r>
            <w:r w:rsidRPr="006A0933">
              <w:t xml:space="preserve"> рамках перекрестного года Греции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932BC5" w:rsidP="00934B61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932BC5" w:rsidRDefault="00334A75" w:rsidP="00934B61">
            <w:pPr>
              <w:jc w:val="center"/>
              <w:rPr>
                <w:b/>
              </w:rPr>
            </w:pPr>
            <w:r>
              <w:rPr>
                <w:b/>
              </w:rPr>
              <w:t>«Великая певица России»</w:t>
            </w:r>
          </w:p>
          <w:p w:rsidR="00334A75" w:rsidRDefault="00334A75" w:rsidP="00934B61">
            <w:pPr>
              <w:jc w:val="center"/>
            </w:pPr>
            <w:r w:rsidRPr="00334A75">
              <w:t>Литературно – музыкальный час</w:t>
            </w:r>
          </w:p>
          <w:p w:rsidR="00334A75" w:rsidRDefault="00334A75" w:rsidP="00334A75">
            <w:pPr>
              <w:jc w:val="center"/>
            </w:pPr>
            <w:r>
              <w:t xml:space="preserve">к 110-летию со дня рождения </w:t>
            </w:r>
          </w:p>
          <w:p w:rsidR="00334A75" w:rsidRPr="00334A75" w:rsidRDefault="00334A75" w:rsidP="00334A75">
            <w:pPr>
              <w:jc w:val="center"/>
            </w:pPr>
            <w:r>
              <w:t xml:space="preserve"> К. И. </w:t>
            </w:r>
            <w:proofErr w:type="spellStart"/>
            <w:r>
              <w:t>Шульженко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F16AC0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F16AC0">
            <w:pPr>
              <w:tabs>
                <w:tab w:val="left" w:pos="1275"/>
              </w:tabs>
              <w:jc w:val="right"/>
              <w:rPr>
                <w:b/>
              </w:rPr>
            </w:pPr>
            <w:r w:rsidRPr="007878DE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932BC5" w:rsidTr="00334A75">
        <w:trPr>
          <w:cantSplit/>
          <w:trHeight w:val="1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F16AC0" w:rsidRDefault="00932BC5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2</w:t>
            </w:r>
            <w:r>
              <w:rPr>
                <w:b/>
              </w:rPr>
              <w:t>9</w:t>
            </w:r>
          </w:p>
          <w:p w:rsidR="00932BC5" w:rsidRDefault="00932BC5" w:rsidP="00074C59"/>
          <w:p w:rsidR="00932BC5" w:rsidRPr="00C37AD9" w:rsidRDefault="00932BC5" w:rsidP="00074C59"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F16AC0" w:rsidRDefault="00932BC5" w:rsidP="00F16AC0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BC5" w:rsidRPr="00F16AC0" w:rsidRDefault="00207125" w:rsidP="00F16AC0">
            <w:pPr>
              <w:jc w:val="right"/>
              <w:rPr>
                <w:b/>
              </w:rPr>
            </w:pPr>
            <w:r w:rsidRPr="00207125"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-2767330</wp:posOffset>
                  </wp:positionH>
                  <wp:positionV relativeFrom="paragraph">
                    <wp:posOffset>-5593080</wp:posOffset>
                  </wp:positionV>
                  <wp:extent cx="607060" cy="600075"/>
                  <wp:effectExtent l="19050" t="0" r="2540" b="0"/>
                  <wp:wrapSquare wrapText="bothSides"/>
                  <wp:docPr id="2" name="Рисунок 1" descr="http://50.img.avito.st/640x480/87932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0.img.avito.st/640x480/87932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EB2B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C974B3" w:rsidRDefault="00932BC5" w:rsidP="00EB2B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7878DE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7B2B5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437515</wp:posOffset>
                  </wp:positionV>
                  <wp:extent cx="607060" cy="600075"/>
                  <wp:effectExtent l="19050" t="0" r="2540" b="0"/>
                  <wp:wrapSquare wrapText="bothSides"/>
                  <wp:docPr id="1" name="Рисунок 1" descr="http://50.img.avito.st/640x480/87932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0.img.avito.st/640x480/87932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7A5C" w:rsidRDefault="00717A5C" w:rsidP="00C77A80">
      <w:pPr>
        <w:spacing w:before="48" w:after="48"/>
      </w:pPr>
    </w:p>
    <w:sectPr w:rsidR="00717A5C" w:rsidSect="006A0933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32"/>
    <w:rsid w:val="00007529"/>
    <w:rsid w:val="0003541D"/>
    <w:rsid w:val="000A55A7"/>
    <w:rsid w:val="000A6EA7"/>
    <w:rsid w:val="000B49E2"/>
    <w:rsid w:val="000C1497"/>
    <w:rsid w:val="00112A16"/>
    <w:rsid w:val="00120749"/>
    <w:rsid w:val="00184823"/>
    <w:rsid w:val="001C4DA5"/>
    <w:rsid w:val="00207125"/>
    <w:rsid w:val="00242BBA"/>
    <w:rsid w:val="002A7F83"/>
    <w:rsid w:val="002B3632"/>
    <w:rsid w:val="002E71DC"/>
    <w:rsid w:val="00334A75"/>
    <w:rsid w:val="00342FEF"/>
    <w:rsid w:val="00345DE4"/>
    <w:rsid w:val="00390A93"/>
    <w:rsid w:val="00395B36"/>
    <w:rsid w:val="003C19A1"/>
    <w:rsid w:val="003E2013"/>
    <w:rsid w:val="00444E57"/>
    <w:rsid w:val="004545C9"/>
    <w:rsid w:val="004853B2"/>
    <w:rsid w:val="004A5790"/>
    <w:rsid w:val="004B382E"/>
    <w:rsid w:val="004E35AC"/>
    <w:rsid w:val="00534937"/>
    <w:rsid w:val="00543732"/>
    <w:rsid w:val="0055306D"/>
    <w:rsid w:val="005B41AD"/>
    <w:rsid w:val="00627254"/>
    <w:rsid w:val="006A0933"/>
    <w:rsid w:val="006F4E85"/>
    <w:rsid w:val="006F6022"/>
    <w:rsid w:val="00717A5C"/>
    <w:rsid w:val="00745146"/>
    <w:rsid w:val="00786628"/>
    <w:rsid w:val="007878DE"/>
    <w:rsid w:val="007B2B5E"/>
    <w:rsid w:val="007D57EB"/>
    <w:rsid w:val="0084352D"/>
    <w:rsid w:val="008B32E0"/>
    <w:rsid w:val="008C29A9"/>
    <w:rsid w:val="00903553"/>
    <w:rsid w:val="0092522B"/>
    <w:rsid w:val="00932BC5"/>
    <w:rsid w:val="009672CD"/>
    <w:rsid w:val="00991632"/>
    <w:rsid w:val="00B04D00"/>
    <w:rsid w:val="00B64C68"/>
    <w:rsid w:val="00B851E6"/>
    <w:rsid w:val="00BA5793"/>
    <w:rsid w:val="00BE505F"/>
    <w:rsid w:val="00C20FA4"/>
    <w:rsid w:val="00C42592"/>
    <w:rsid w:val="00C73BD6"/>
    <w:rsid w:val="00C77A80"/>
    <w:rsid w:val="00C91011"/>
    <w:rsid w:val="00C974B3"/>
    <w:rsid w:val="00CF152F"/>
    <w:rsid w:val="00D0284A"/>
    <w:rsid w:val="00D22BE2"/>
    <w:rsid w:val="00D34D59"/>
    <w:rsid w:val="00D53106"/>
    <w:rsid w:val="00D6745D"/>
    <w:rsid w:val="00DC326A"/>
    <w:rsid w:val="00DE61C2"/>
    <w:rsid w:val="00E1235D"/>
    <w:rsid w:val="00EB2BA7"/>
    <w:rsid w:val="00ED3659"/>
    <w:rsid w:val="00F16AC0"/>
    <w:rsid w:val="00F70B33"/>
    <w:rsid w:val="00F7414D"/>
    <w:rsid w:val="00F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32"/>
    <w:pPr>
      <w:spacing w:beforeLines="0" w:afterLines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3632"/>
    <w:pPr>
      <w:spacing w:before="150" w:after="150"/>
      <w:ind w:left="150" w:right="150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2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DD70-F742-474B-AD07-D4FCC447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49</cp:revision>
  <cp:lastPrinted>2016-01-28T07:40:00Z</cp:lastPrinted>
  <dcterms:created xsi:type="dcterms:W3CDTF">2015-10-24T06:49:00Z</dcterms:created>
  <dcterms:modified xsi:type="dcterms:W3CDTF">2016-02-01T07:17:00Z</dcterms:modified>
</cp:coreProperties>
</file>